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E0E5B" w14:textId="77777777" w:rsidR="00D4387B" w:rsidRPr="00A969C9" w:rsidRDefault="00000000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val="ar" w:eastAsia="he-IL"/>
        </w:rPr>
        <w:t>وزارة العدل</w:t>
      </w:r>
    </w:p>
    <w:p w14:paraId="0F8FDFC6" w14:textId="37560793" w:rsidR="00FA43E7" w:rsidRDefault="00000000" w:rsidP="006A5EDE">
      <w:pPr>
        <w:pStyle w:val="a6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  <w:lang w:val="ar"/>
        </w:rPr>
        <w:t>مناقصة علنية رقم 2023 - 97 - لشراء، تركيب وصيانة منشآت مياه للشرب لصالح وزارة العدل</w:t>
      </w:r>
    </w:p>
    <w:p w14:paraId="5C828A88" w14:textId="77777777" w:rsidR="00DC4B30" w:rsidRPr="00D73EA4" w:rsidRDefault="00DC4B30" w:rsidP="00DC4B30">
      <w:pPr>
        <w:keepNext/>
        <w:keepLines/>
        <w:widowControl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0AEFB31A" w14:textId="7CD574E7" w:rsidR="00835A17" w:rsidRDefault="00000000" w:rsidP="00835A17">
      <w:pPr>
        <w:pStyle w:val="a6"/>
        <w:spacing w:line="360" w:lineRule="auto"/>
        <w:outlineLvl w:val="0"/>
        <w:rPr>
          <w:rtl/>
        </w:rPr>
      </w:pPr>
      <w:r w:rsidRPr="00045DE8">
        <w:rPr>
          <w:rFonts w:hint="cs"/>
          <w:rtl/>
          <w:lang w:val="ar"/>
        </w:rPr>
        <w:t>تدعو وزارة العدل مقدمي عروض إلى تقديم عروض للمناقصة العلنية مناقصة علنية رقم 2023 - 97 - لشراء، تركيب وصيانة منشآت مياه للشرب لصالح وزارة العدل.</w:t>
      </w:r>
    </w:p>
    <w:p w14:paraId="23F2C45F" w14:textId="77777777" w:rsidR="00835A17" w:rsidRPr="00835A17" w:rsidRDefault="00835A17" w:rsidP="00835A17">
      <w:pPr>
        <w:pStyle w:val="a6"/>
        <w:spacing w:line="360" w:lineRule="auto"/>
        <w:outlineLvl w:val="0"/>
        <w:rPr>
          <w:rtl/>
        </w:rPr>
      </w:pPr>
    </w:p>
    <w:p w14:paraId="663F0EFC" w14:textId="07F99AB4" w:rsidR="002869BE" w:rsidRPr="00A969C9" w:rsidRDefault="00000000" w:rsidP="00835A17">
      <w:pPr>
        <w:pStyle w:val="a6"/>
        <w:spacing w:line="360" w:lineRule="auto"/>
        <w:outlineLvl w:val="0"/>
        <w:rPr>
          <w:rFonts w:ascii="David" w:hAnsi="David"/>
          <w:b/>
          <w:bCs/>
          <w:rtl/>
          <w:lang w:eastAsia="he-IL"/>
        </w:rPr>
      </w:pPr>
      <w:r w:rsidRPr="0021547A">
        <w:rPr>
          <w:rFonts w:ascii="David" w:hAnsi="David"/>
          <w:b/>
          <w:bCs/>
          <w:color w:val="000000"/>
          <w:rtl/>
          <w:lang w:val="ar" w:eastAsia="he-IL"/>
        </w:rPr>
        <w:t>الموعد الأخير لتقديم عروض هو التاريخ الموافق 24.12.2023 حتى الساعة 12:00 ظهرًا.</w:t>
      </w:r>
      <w:r w:rsidRPr="00BB2445">
        <w:rPr>
          <w:rFonts w:ascii="David" w:hAnsi="David"/>
          <w:color w:val="000000"/>
          <w:rtl/>
          <w:lang w:val="ar" w:eastAsia="he-IL"/>
        </w:rPr>
        <w:t xml:space="preserve"> بقية المواعيد مفصلة في مستندات المناقصة.</w:t>
      </w:r>
    </w:p>
    <w:p w14:paraId="1C2EC79E" w14:textId="77777777" w:rsidR="002869BE" w:rsidRPr="00A969C9" w:rsidRDefault="00000000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* تحتفظ الوزارة لنفسها بالحق في تغيير المواعيد التي تم تفصيلها في مستندات المناقصة، حسب تقديرها الحصري.</w:t>
      </w:r>
    </w:p>
    <w:p w14:paraId="49ACCBB8" w14:textId="5BFE333F" w:rsidR="0021547A" w:rsidRDefault="00000000" w:rsidP="006A5EDE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تقديم العروض (المزيد من التفاصيل واردة ضمن المادة 14 - كيفية تقديم العروض).</w:t>
      </w:r>
    </w:p>
    <w:p w14:paraId="05102B16" w14:textId="77777777" w:rsidR="0021547A" w:rsidRDefault="00000000" w:rsidP="002154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  <w:lang w:val="ar"/>
        </w:rPr>
        <w:t xml:space="preserve">سيتم تقديم العروض لهذه المناقصة بشكل محوسب عبر الإنترنت. لغرض تقديم العروض سيطلب من مقدم العرض التعريف عن نفسه من خلال نظام التعريف الحكومي. </w:t>
      </w:r>
    </w:p>
    <w:p w14:paraId="5851AB48" w14:textId="77777777" w:rsidR="0021547A" w:rsidRDefault="00000000" w:rsidP="002154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  <w:lang w:val="ar"/>
        </w:rPr>
        <w:t>قبل تقديم العرض، يوصى بإجراء التسجيل المسبق على نظام التعريف الحكومي.</w:t>
      </w:r>
    </w:p>
    <w:p w14:paraId="5024BD26" w14:textId="40F6442D" w:rsidR="0021547A" w:rsidRDefault="00000000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="David"/>
          <w:sz w:val="24"/>
          <w:szCs w:val="24"/>
          <w:rtl/>
          <w:lang w:val="ar"/>
        </w:rPr>
        <w:t>يتم الدخول إلى صفحة تقديم العروض من خلال هذا الرابط :</w:t>
      </w:r>
    </w:p>
    <w:p w14:paraId="42A23FE6" w14:textId="5063FF4F" w:rsidR="00697638" w:rsidRPr="00697638" w:rsidRDefault="00000000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Pr="00697638">
          <w:rPr>
            <w:rStyle w:val="Hyperlink"/>
            <w:rFonts w:ascii="David" w:eastAsia="Times New Roman" w:hAnsi="David" w:cs="David"/>
            <w:sz w:val="24"/>
            <w:szCs w:val="24"/>
            <w:rtl/>
            <w:lang w:val="ar" w:eastAsia="he-IL"/>
          </w:rPr>
          <w:t>https://merkava.mrp.gov.il/tenders/gate/index.html?bid_object_id=4000579318</w:t>
        </w:r>
      </w:hyperlink>
      <w:r w:rsidRPr="00697638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</w:p>
    <w:p w14:paraId="4474A69E" w14:textId="77777777" w:rsidR="002869BE" w:rsidRPr="006A5EDE" w:rsidRDefault="00000000" w:rsidP="006A5EDE">
      <w:pPr>
        <w:pStyle w:val="a4"/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A5EDE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فترة التعاقد</w:t>
      </w:r>
    </w:p>
    <w:p w14:paraId="4A28D2C4" w14:textId="0A8ABB6E" w:rsidR="002869BE" w:rsidRDefault="00000000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697638">
        <w:rPr>
          <w:rFonts w:ascii="David" w:hAnsi="David" w:cs="David"/>
          <w:sz w:val="24"/>
          <w:szCs w:val="24"/>
          <w:rtl/>
          <w:lang w:val="ar"/>
        </w:rPr>
        <w:t>فترة التعاقد هي لمدة 12 شهرًا، مع إمكانية التمديد بفترة تصل إلى 72 شهرًا إضافيًا، حتى 12 شهرًا في كل مرة (في المجموع الكلي 84 شهرًا ).</w:t>
      </w:r>
    </w:p>
    <w:p w14:paraId="1B2A7B1A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شرط حد أدنى - للاطلاع على الصيغة الكاملة والملزمة لشروط الحد الأدنى ينبغي الاطلاع على مستندات المناقصة. </w:t>
      </w:r>
    </w:p>
    <w:p w14:paraId="32A09B15" w14:textId="74897B76" w:rsidR="00697638" w:rsidRDefault="00000000" w:rsidP="00B23952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0" w:name="_Ref321923070"/>
      <w:bookmarkStart w:id="1" w:name="_Ref495319697"/>
      <w:bookmarkStart w:id="2" w:name="_Ref463417254"/>
      <w:bookmarkStart w:id="3" w:name="_Ref321923565"/>
      <w:bookmarkStart w:id="4" w:name="_Ref321923051"/>
      <w:r w:rsidRPr="00697638">
        <w:rPr>
          <w:rFonts w:ascii="David" w:hAnsi="David" w:cs="David" w:hint="cs"/>
          <w:sz w:val="24"/>
          <w:szCs w:val="24"/>
          <w:rtl/>
          <w:lang w:val="ar"/>
        </w:rPr>
        <w:t>مقدم العرض هو مشتغل مرخص .</w:t>
      </w:r>
    </w:p>
    <w:p w14:paraId="6A989533" w14:textId="77777777" w:rsidR="00697638" w:rsidRPr="00B23952" w:rsidRDefault="00000000" w:rsidP="00697638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5" w:name="_Ref451462809"/>
      <w:r w:rsidRPr="00B23952">
        <w:rPr>
          <w:rFonts w:ascii="David" w:hAnsi="David" w:cs="David"/>
          <w:sz w:val="24"/>
          <w:szCs w:val="24"/>
          <w:rtl/>
          <w:lang w:val="ar"/>
        </w:rPr>
        <w:t>لدى مقدم العرض كافة المصادقات المطلوبة بموجب نص قانون صفقات الهيئات العمومية، لعام - 1976.</w:t>
      </w:r>
      <w:bookmarkEnd w:id="5"/>
    </w:p>
    <w:p w14:paraId="3D5B4774" w14:textId="77777777" w:rsidR="00697638" w:rsidRPr="00B23952" w:rsidRDefault="00000000" w:rsidP="00697638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  <w:lang w:val="ar"/>
        </w:rPr>
        <w:t>تصريح مشفوع بالقسم الذي تمت المصادقة عليه من قِبل محامٍ بخصوص عدم وجود إدانات في مخالفات بموجب قانون العمال الأجانب، لعام 1991 وبموجب قانون الحد الأدنى للأجور، لعام 1987.</w:t>
      </w:r>
    </w:p>
    <w:p w14:paraId="5913FAF6" w14:textId="77777777" w:rsidR="00697638" w:rsidRPr="00B23952" w:rsidRDefault="00000000" w:rsidP="00697638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/>
          <w:sz w:val="24"/>
          <w:szCs w:val="24"/>
          <w:rtl/>
          <w:lang w:val="ar"/>
        </w:rPr>
        <w:t>يتعين على مقدم العرض الإدلاء بتصريح يفيد باستيفائه لأحكام المادة رقم 9 من قانون مساواة الحقوق لأشخاص من ذوي الاحتياجات الخاصة.</w:t>
      </w:r>
    </w:p>
    <w:p w14:paraId="07BF967E" w14:textId="77777777" w:rsidR="00697638" w:rsidRPr="00B23952" w:rsidRDefault="00000000" w:rsidP="00697638">
      <w:pPr>
        <w:pStyle w:val="a4"/>
        <w:keepNext/>
        <w:keepLines/>
        <w:numPr>
          <w:ilvl w:val="1"/>
          <w:numId w:val="23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B23952">
        <w:rPr>
          <w:rFonts w:ascii="David" w:hAnsi="David" w:cs="David" w:hint="cs"/>
          <w:sz w:val="24"/>
          <w:szCs w:val="24"/>
          <w:rtl/>
          <w:lang w:val="ar"/>
        </w:rPr>
        <w:t>لا يوجد هناك تخوّف من كون مقدم العرض مشروع مستمر.</w:t>
      </w:r>
    </w:p>
    <w:p w14:paraId="2FB44FC6" w14:textId="77777777" w:rsidR="00CE595F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6" w:name="_Ref343420212"/>
      <w:bookmarkEnd w:id="0"/>
      <w:bookmarkEnd w:id="1"/>
      <w:bookmarkEnd w:id="2"/>
      <w:bookmarkEnd w:id="3"/>
      <w:bookmarkEnd w:id="4"/>
      <w:r w:rsidRPr="00CE595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شروط حد أدنى مهنية وفقًا لما هو محدد في مستندات المناقصة. </w:t>
      </w:r>
    </w:p>
    <w:bookmarkEnd w:id="6"/>
    <w:p w14:paraId="33652EA8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lastRenderedPageBreak/>
        <w:t xml:space="preserve">حقوق الوزارة </w:t>
      </w:r>
    </w:p>
    <w:p w14:paraId="4BBBA0B2" w14:textId="77777777" w:rsidR="002869BE" w:rsidRPr="00A969C9" w:rsidRDefault="00000000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على النحو الموضح في مستندات المناقصة. يوضح أن </w:t>
      </w:r>
      <w:r w:rsidRPr="00A969C9">
        <w:rPr>
          <w:rFonts w:ascii="David" w:hAnsi="David" w:cs="David"/>
          <w:color w:val="000000"/>
          <w:sz w:val="24"/>
          <w:szCs w:val="24"/>
          <w:rtl/>
          <w:lang w:val="ar"/>
        </w:rPr>
        <w:t>الوزارة يجوز لها إلغاء المناقصة أو إطلاق دعوة لمناقصة جديدة وذلك بناءً على قرارها، دون تقديم مبررات للمزود أو لغيره من الجهات ودون تقديم الإشعار المسبق.</w:t>
      </w:r>
    </w:p>
    <w:p w14:paraId="7810B94F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نشر المناقصة </w:t>
      </w:r>
    </w:p>
    <w:p w14:paraId="34A1F413" w14:textId="77777777" w:rsidR="002869BE" w:rsidRPr="00A969C9" w:rsidRDefault="00000000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سيتم نشر مستندات المناقصة على الموقع الخاص بوزارة العدل على شبكة الانترنت وعنوانه، </w:t>
      </w:r>
      <w:hyperlink r:id="rId9" w:history="1">
        <w:r w:rsidR="00704517" w:rsidRPr="00D921B7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 تحت العنوان "المنشورات - مناقصات السلع والخدمات". يشدد على أنه في حال وجود تعارض ما بين مستندات المناقصة وما جاء في هذا الإعلان، فإن نص مستندات المناقصة سيغلب.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لا يوجد في المذكور في هذا الإعلان ما يستنفذ أو ينتقص أو يستبدل متطلبات المناقصة المنصوص عليها في إطار مستندات المناقصة.</w:t>
      </w:r>
    </w:p>
    <w:p w14:paraId="441D57CA" w14:textId="77777777" w:rsidR="002869BE" w:rsidRPr="00A969C9" w:rsidRDefault="00000000" w:rsidP="006A5EDE">
      <w:pPr>
        <w:numPr>
          <w:ilvl w:val="0"/>
          <w:numId w:val="19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الحصول على تفاصيل أخرى</w:t>
      </w:r>
    </w:p>
    <w:p w14:paraId="34BDC6E3" w14:textId="2D6AF1D8" w:rsidR="00A27340" w:rsidRPr="00A969C9" w:rsidRDefault="00000000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يمكن الحصول على مستندات المناقصة، تفاصيل إضافية وتحديثات التي تتعلق بالمناقصة في موقع وزارة العدل على شبكة الانترنت في العنوان: </w:t>
      </w:r>
      <w:hyperlink r:id="rId10" w:history="1">
        <w:r w:rsidR="00697638" w:rsidRPr="00FA30FC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https://www.gov.il/he/Departments/publications/Call_for_bids/tender-97-23</w:t>
        </w:r>
      </w:hyperlink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</w:p>
    <w:p w14:paraId="6F83B885" w14:textId="06425336" w:rsidR="002869BE" w:rsidRPr="00A969C9" w:rsidRDefault="00000000" w:rsidP="0050389D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سيتم توجيه الأسئلة والاستفسارات الإضافية في موضوع المناقصة إلى أي جهة وفقًا لما هو مذكور في مستندات المناقصة حتى التاريخ الموافق </w:t>
      </w:r>
      <w:r w:rsidR="00697638">
        <w:rPr>
          <w:rFonts w:ascii="David" w:hAnsi="David" w:cs="David"/>
          <w:color w:val="000000"/>
          <w:sz w:val="24"/>
          <w:szCs w:val="24"/>
          <w:u w:val="single"/>
          <w:rtl/>
          <w:lang w:val="ar"/>
        </w:rPr>
        <w:t>13.12.2023</w:t>
      </w:r>
    </w:p>
    <w:p w14:paraId="2B4AC027" w14:textId="77777777"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DBA5921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20FA3356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99036E5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C96C20F" w14:textId="77777777" w:rsidR="002869BE" w:rsidRPr="00A969C9" w:rsidRDefault="0000000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>لجنة المناقصات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9F3778"/>
    <w:multiLevelType w:val="multilevel"/>
    <w:tmpl w:val="6494E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D240C07"/>
    <w:multiLevelType w:val="hybridMultilevel"/>
    <w:tmpl w:val="11C291B8"/>
    <w:lvl w:ilvl="0" w:tplc="CCD466F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0E234B6" w:tentative="1">
      <w:start w:val="1"/>
      <w:numFmt w:val="lowerLetter"/>
      <w:lvlText w:val="%2."/>
      <w:lvlJc w:val="left"/>
      <w:pPr>
        <w:ind w:left="1440" w:hanging="360"/>
      </w:pPr>
    </w:lvl>
    <w:lvl w:ilvl="2" w:tplc="7D9ADFF2">
      <w:start w:val="1"/>
      <w:numFmt w:val="lowerRoman"/>
      <w:lvlText w:val="%3."/>
      <w:lvlJc w:val="right"/>
      <w:pPr>
        <w:ind w:left="2160" w:hanging="180"/>
      </w:pPr>
    </w:lvl>
    <w:lvl w:ilvl="3" w:tplc="E11222A8">
      <w:start w:val="1"/>
      <w:numFmt w:val="decimal"/>
      <w:lvlText w:val="%4."/>
      <w:lvlJc w:val="left"/>
      <w:pPr>
        <w:ind w:left="2880" w:hanging="360"/>
      </w:pPr>
    </w:lvl>
    <w:lvl w:ilvl="4" w:tplc="D8409BBC" w:tentative="1">
      <w:start w:val="1"/>
      <w:numFmt w:val="lowerLetter"/>
      <w:lvlText w:val="%5."/>
      <w:lvlJc w:val="left"/>
      <w:pPr>
        <w:ind w:left="3600" w:hanging="360"/>
      </w:pPr>
    </w:lvl>
    <w:lvl w:ilvl="5" w:tplc="EA266712" w:tentative="1">
      <w:start w:val="1"/>
      <w:numFmt w:val="lowerRoman"/>
      <w:lvlText w:val="%6."/>
      <w:lvlJc w:val="right"/>
      <w:pPr>
        <w:ind w:left="4320" w:hanging="180"/>
      </w:pPr>
    </w:lvl>
    <w:lvl w:ilvl="6" w:tplc="86D2C906" w:tentative="1">
      <w:start w:val="1"/>
      <w:numFmt w:val="decimal"/>
      <w:lvlText w:val="%7."/>
      <w:lvlJc w:val="left"/>
      <w:pPr>
        <w:ind w:left="5040" w:hanging="360"/>
      </w:pPr>
    </w:lvl>
    <w:lvl w:ilvl="7" w:tplc="7B528E96" w:tentative="1">
      <w:start w:val="1"/>
      <w:numFmt w:val="lowerLetter"/>
      <w:lvlText w:val="%8."/>
      <w:lvlJc w:val="left"/>
      <w:pPr>
        <w:ind w:left="5760" w:hanging="360"/>
      </w:pPr>
    </w:lvl>
    <w:lvl w:ilvl="8" w:tplc="9C0E62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8D0330"/>
    <w:multiLevelType w:val="hybridMultilevel"/>
    <w:tmpl w:val="1668D25A"/>
    <w:lvl w:ilvl="0" w:tplc="0F32362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B596ABEC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ED440764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CE367718">
      <w:start w:val="1"/>
      <w:numFmt w:val="decimal"/>
      <w:lvlText w:val="%4."/>
      <w:lvlJc w:val="left"/>
      <w:pPr>
        <w:ind w:left="2520" w:hanging="360"/>
      </w:pPr>
    </w:lvl>
    <w:lvl w:ilvl="4" w:tplc="6D7E0AEA">
      <w:start w:val="1"/>
      <w:numFmt w:val="hebrew1"/>
      <w:lvlText w:val="%5."/>
      <w:lvlJc w:val="center"/>
      <w:pPr>
        <w:ind w:left="3240" w:hanging="360"/>
      </w:pPr>
    </w:lvl>
    <w:lvl w:ilvl="5" w:tplc="EFF085A2" w:tentative="1">
      <w:start w:val="1"/>
      <w:numFmt w:val="lowerRoman"/>
      <w:lvlText w:val="%6."/>
      <w:lvlJc w:val="right"/>
      <w:pPr>
        <w:ind w:left="3960" w:hanging="180"/>
      </w:pPr>
    </w:lvl>
    <w:lvl w:ilvl="6" w:tplc="FB768168" w:tentative="1">
      <w:start w:val="1"/>
      <w:numFmt w:val="decimal"/>
      <w:lvlText w:val="%7."/>
      <w:lvlJc w:val="left"/>
      <w:pPr>
        <w:ind w:left="4680" w:hanging="360"/>
      </w:pPr>
    </w:lvl>
    <w:lvl w:ilvl="7" w:tplc="071C1026" w:tentative="1">
      <w:start w:val="1"/>
      <w:numFmt w:val="lowerLetter"/>
      <w:lvlText w:val="%8."/>
      <w:lvlJc w:val="left"/>
      <w:pPr>
        <w:ind w:left="5400" w:hanging="360"/>
      </w:pPr>
    </w:lvl>
    <w:lvl w:ilvl="8" w:tplc="C9D69D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07054B9"/>
    <w:multiLevelType w:val="hybridMultilevel"/>
    <w:tmpl w:val="F46694A6"/>
    <w:lvl w:ilvl="0" w:tplc="F05E0D1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72F231C6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64E3670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378825E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D7C88D16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6BE1940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B26684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4F4CE20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16BA59B2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0" w15:restartNumberingAfterBreak="0">
    <w:nsid w:val="5A1406E4"/>
    <w:multiLevelType w:val="hybridMultilevel"/>
    <w:tmpl w:val="8B2C87DE"/>
    <w:lvl w:ilvl="0" w:tplc="F6F4759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06EEB5A" w:tentative="1">
      <w:start w:val="1"/>
      <w:numFmt w:val="lowerLetter"/>
      <w:lvlText w:val="%2."/>
      <w:lvlJc w:val="left"/>
      <w:pPr>
        <w:ind w:left="1440" w:hanging="360"/>
      </w:pPr>
    </w:lvl>
    <w:lvl w:ilvl="2" w:tplc="7F8230FA" w:tentative="1">
      <w:start w:val="1"/>
      <w:numFmt w:val="lowerRoman"/>
      <w:lvlText w:val="%3."/>
      <w:lvlJc w:val="right"/>
      <w:pPr>
        <w:ind w:left="2160" w:hanging="180"/>
      </w:pPr>
    </w:lvl>
    <w:lvl w:ilvl="3" w:tplc="735AE098" w:tentative="1">
      <w:start w:val="1"/>
      <w:numFmt w:val="decimal"/>
      <w:lvlText w:val="%4."/>
      <w:lvlJc w:val="left"/>
      <w:pPr>
        <w:ind w:left="2880" w:hanging="360"/>
      </w:pPr>
    </w:lvl>
    <w:lvl w:ilvl="4" w:tplc="CF8E1BD6" w:tentative="1">
      <w:start w:val="1"/>
      <w:numFmt w:val="lowerLetter"/>
      <w:lvlText w:val="%5."/>
      <w:lvlJc w:val="left"/>
      <w:pPr>
        <w:ind w:left="3600" w:hanging="360"/>
      </w:pPr>
    </w:lvl>
    <w:lvl w:ilvl="5" w:tplc="2FBEEA8C" w:tentative="1">
      <w:start w:val="1"/>
      <w:numFmt w:val="lowerRoman"/>
      <w:lvlText w:val="%6."/>
      <w:lvlJc w:val="right"/>
      <w:pPr>
        <w:ind w:left="4320" w:hanging="180"/>
      </w:pPr>
    </w:lvl>
    <w:lvl w:ilvl="6" w:tplc="85EC1A4A" w:tentative="1">
      <w:start w:val="1"/>
      <w:numFmt w:val="decimal"/>
      <w:lvlText w:val="%7."/>
      <w:lvlJc w:val="left"/>
      <w:pPr>
        <w:ind w:left="5040" w:hanging="360"/>
      </w:pPr>
    </w:lvl>
    <w:lvl w:ilvl="7" w:tplc="072EDDB8" w:tentative="1">
      <w:start w:val="1"/>
      <w:numFmt w:val="lowerLetter"/>
      <w:lvlText w:val="%8."/>
      <w:lvlJc w:val="left"/>
      <w:pPr>
        <w:ind w:left="5760" w:hanging="360"/>
      </w:pPr>
    </w:lvl>
    <w:lvl w:ilvl="8" w:tplc="6310F7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3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4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F8C1652"/>
    <w:multiLevelType w:val="hybridMultilevel"/>
    <w:tmpl w:val="46767758"/>
    <w:lvl w:ilvl="0" w:tplc="EBEC7C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FBA2232" w:tentative="1">
      <w:start w:val="1"/>
      <w:numFmt w:val="lowerLetter"/>
      <w:lvlText w:val="%2."/>
      <w:lvlJc w:val="left"/>
      <w:pPr>
        <w:ind w:left="1440" w:hanging="360"/>
      </w:pPr>
    </w:lvl>
    <w:lvl w:ilvl="2" w:tplc="27683694">
      <w:start w:val="1"/>
      <w:numFmt w:val="lowerRoman"/>
      <w:lvlText w:val="%3."/>
      <w:lvlJc w:val="right"/>
      <w:pPr>
        <w:ind w:left="2160" w:hanging="180"/>
      </w:pPr>
    </w:lvl>
    <w:lvl w:ilvl="3" w:tplc="5C2A0D54" w:tentative="1">
      <w:start w:val="1"/>
      <w:numFmt w:val="decimal"/>
      <w:lvlText w:val="%4."/>
      <w:lvlJc w:val="left"/>
      <w:pPr>
        <w:ind w:left="2880" w:hanging="360"/>
      </w:pPr>
    </w:lvl>
    <w:lvl w:ilvl="4" w:tplc="C60AF1A8" w:tentative="1">
      <w:start w:val="1"/>
      <w:numFmt w:val="lowerLetter"/>
      <w:lvlText w:val="%5."/>
      <w:lvlJc w:val="left"/>
      <w:pPr>
        <w:ind w:left="3600" w:hanging="360"/>
      </w:pPr>
    </w:lvl>
    <w:lvl w:ilvl="5" w:tplc="40E05B6A" w:tentative="1">
      <w:start w:val="1"/>
      <w:numFmt w:val="lowerRoman"/>
      <w:lvlText w:val="%6."/>
      <w:lvlJc w:val="right"/>
      <w:pPr>
        <w:ind w:left="4320" w:hanging="180"/>
      </w:pPr>
    </w:lvl>
    <w:lvl w:ilvl="6" w:tplc="792E444C" w:tentative="1">
      <w:start w:val="1"/>
      <w:numFmt w:val="decimal"/>
      <w:lvlText w:val="%7."/>
      <w:lvlJc w:val="left"/>
      <w:pPr>
        <w:ind w:left="5040" w:hanging="360"/>
      </w:pPr>
    </w:lvl>
    <w:lvl w:ilvl="7" w:tplc="95D242C8" w:tentative="1">
      <w:start w:val="1"/>
      <w:numFmt w:val="lowerLetter"/>
      <w:lvlText w:val="%8."/>
      <w:lvlJc w:val="left"/>
      <w:pPr>
        <w:ind w:left="5760" w:hanging="360"/>
      </w:pPr>
    </w:lvl>
    <w:lvl w:ilvl="8" w:tplc="4BB0F1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2B70D0"/>
    <w:multiLevelType w:val="multilevel"/>
    <w:tmpl w:val="6AD278DC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74466A79"/>
    <w:multiLevelType w:val="hybridMultilevel"/>
    <w:tmpl w:val="16FAC45A"/>
    <w:lvl w:ilvl="0" w:tplc="C0CE37C6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3146D8D2" w:tentative="1">
      <w:start w:val="1"/>
      <w:numFmt w:val="lowerLetter"/>
      <w:lvlText w:val="%2."/>
      <w:lvlJc w:val="left"/>
      <w:pPr>
        <w:ind w:left="3349" w:hanging="360"/>
      </w:pPr>
    </w:lvl>
    <w:lvl w:ilvl="2" w:tplc="B3DEB7FE">
      <w:start w:val="1"/>
      <w:numFmt w:val="lowerRoman"/>
      <w:lvlText w:val="%3."/>
      <w:lvlJc w:val="right"/>
      <w:pPr>
        <w:ind w:left="4069" w:hanging="180"/>
      </w:pPr>
    </w:lvl>
    <w:lvl w:ilvl="3" w:tplc="45343D1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109EFF5A" w:tentative="1">
      <w:start w:val="1"/>
      <w:numFmt w:val="lowerLetter"/>
      <w:lvlText w:val="%5."/>
      <w:lvlJc w:val="left"/>
      <w:pPr>
        <w:ind w:left="5509" w:hanging="360"/>
      </w:pPr>
    </w:lvl>
    <w:lvl w:ilvl="5" w:tplc="C6BE0744" w:tentative="1">
      <w:start w:val="1"/>
      <w:numFmt w:val="lowerRoman"/>
      <w:lvlText w:val="%6."/>
      <w:lvlJc w:val="right"/>
      <w:pPr>
        <w:ind w:left="6229" w:hanging="180"/>
      </w:pPr>
    </w:lvl>
    <w:lvl w:ilvl="6" w:tplc="FC446644" w:tentative="1">
      <w:start w:val="1"/>
      <w:numFmt w:val="decimal"/>
      <w:lvlText w:val="%7."/>
      <w:lvlJc w:val="left"/>
      <w:pPr>
        <w:ind w:left="6949" w:hanging="360"/>
      </w:pPr>
    </w:lvl>
    <w:lvl w:ilvl="7" w:tplc="C406CABC" w:tentative="1">
      <w:start w:val="1"/>
      <w:numFmt w:val="lowerLetter"/>
      <w:lvlText w:val="%8."/>
      <w:lvlJc w:val="left"/>
      <w:pPr>
        <w:ind w:left="7669" w:hanging="360"/>
      </w:pPr>
    </w:lvl>
    <w:lvl w:ilvl="8" w:tplc="125008B2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8" w15:restartNumberingAfterBreak="0">
    <w:nsid w:val="780E0A88"/>
    <w:multiLevelType w:val="multilevel"/>
    <w:tmpl w:val="25D60DB2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9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1" w15:restartNumberingAfterBreak="0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684" w:hanging="108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5346" w:hanging="1440"/>
      </w:pPr>
    </w:lvl>
    <w:lvl w:ilvl="7">
      <w:start w:val="1"/>
      <w:numFmt w:val="decimal"/>
      <w:lvlText w:val="%1.%2.%3.%4.%5.%6.%7.%8"/>
      <w:lvlJc w:val="left"/>
      <w:pPr>
        <w:ind w:left="5997" w:hanging="1440"/>
      </w:pPr>
    </w:lvl>
    <w:lvl w:ilvl="8">
      <w:start w:val="1"/>
      <w:numFmt w:val="decimal"/>
      <w:lvlText w:val="%1.%2.%3.%4.%5.%6.%7.%8.%9"/>
      <w:lvlJc w:val="left"/>
      <w:pPr>
        <w:ind w:left="7008" w:hanging="1800"/>
      </w:pPr>
    </w:lvl>
  </w:abstractNum>
  <w:abstractNum w:abstractNumId="22" w15:restartNumberingAfterBreak="0">
    <w:nsid w:val="7FBD3B2D"/>
    <w:multiLevelType w:val="hybridMultilevel"/>
    <w:tmpl w:val="981029E2"/>
    <w:lvl w:ilvl="0" w:tplc="BF9A128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55EE18E2" w:tentative="1">
      <w:start w:val="1"/>
      <w:numFmt w:val="lowerLetter"/>
      <w:lvlText w:val="%2."/>
      <w:lvlJc w:val="left"/>
      <w:pPr>
        <w:ind w:left="1440" w:hanging="360"/>
      </w:pPr>
    </w:lvl>
    <w:lvl w:ilvl="2" w:tplc="E9B0CADE" w:tentative="1">
      <w:start w:val="1"/>
      <w:numFmt w:val="lowerRoman"/>
      <w:lvlText w:val="%3."/>
      <w:lvlJc w:val="right"/>
      <w:pPr>
        <w:ind w:left="2160" w:hanging="180"/>
      </w:pPr>
    </w:lvl>
    <w:lvl w:ilvl="3" w:tplc="273ED120" w:tentative="1">
      <w:start w:val="1"/>
      <w:numFmt w:val="decimal"/>
      <w:lvlText w:val="%4."/>
      <w:lvlJc w:val="left"/>
      <w:pPr>
        <w:ind w:left="2880" w:hanging="360"/>
      </w:pPr>
    </w:lvl>
    <w:lvl w:ilvl="4" w:tplc="5A6C66F0" w:tentative="1">
      <w:start w:val="1"/>
      <w:numFmt w:val="lowerLetter"/>
      <w:lvlText w:val="%5."/>
      <w:lvlJc w:val="left"/>
      <w:pPr>
        <w:ind w:left="3600" w:hanging="360"/>
      </w:pPr>
    </w:lvl>
    <w:lvl w:ilvl="5" w:tplc="730AA842" w:tentative="1">
      <w:start w:val="1"/>
      <w:numFmt w:val="lowerRoman"/>
      <w:lvlText w:val="%6."/>
      <w:lvlJc w:val="right"/>
      <w:pPr>
        <w:ind w:left="4320" w:hanging="180"/>
      </w:pPr>
    </w:lvl>
    <w:lvl w:ilvl="6" w:tplc="8FDEA724" w:tentative="1">
      <w:start w:val="1"/>
      <w:numFmt w:val="decimal"/>
      <w:lvlText w:val="%7."/>
      <w:lvlJc w:val="left"/>
      <w:pPr>
        <w:ind w:left="5040" w:hanging="360"/>
      </w:pPr>
    </w:lvl>
    <w:lvl w:ilvl="7" w:tplc="9F22771C" w:tentative="1">
      <w:start w:val="1"/>
      <w:numFmt w:val="lowerLetter"/>
      <w:lvlText w:val="%8."/>
      <w:lvlJc w:val="left"/>
      <w:pPr>
        <w:ind w:left="5760" w:hanging="360"/>
      </w:pPr>
    </w:lvl>
    <w:lvl w:ilvl="8" w:tplc="FAFAFAB8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481136">
    <w:abstractNumId w:val="8"/>
  </w:num>
  <w:num w:numId="2" w16cid:durableId="121859066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99472602">
    <w:abstractNumId w:val="12"/>
  </w:num>
  <w:num w:numId="4" w16cid:durableId="372005572">
    <w:abstractNumId w:val="15"/>
  </w:num>
  <w:num w:numId="5" w16cid:durableId="208685096">
    <w:abstractNumId w:val="22"/>
  </w:num>
  <w:num w:numId="6" w16cid:durableId="318703245">
    <w:abstractNumId w:val="7"/>
  </w:num>
  <w:num w:numId="7" w16cid:durableId="1133183054">
    <w:abstractNumId w:val="17"/>
  </w:num>
  <w:num w:numId="8" w16cid:durableId="1466002945">
    <w:abstractNumId w:val="10"/>
  </w:num>
  <w:num w:numId="9" w16cid:durableId="1815752797">
    <w:abstractNumId w:val="9"/>
  </w:num>
  <w:num w:numId="10" w16cid:durableId="1122502914">
    <w:abstractNumId w:val="11"/>
  </w:num>
  <w:num w:numId="11" w16cid:durableId="204295234">
    <w:abstractNumId w:val="6"/>
  </w:num>
  <w:num w:numId="12" w16cid:durableId="562569236">
    <w:abstractNumId w:val="0"/>
  </w:num>
  <w:num w:numId="13" w16cid:durableId="503206813">
    <w:abstractNumId w:val="19"/>
  </w:num>
  <w:num w:numId="14" w16cid:durableId="1200892569">
    <w:abstractNumId w:val="13"/>
  </w:num>
  <w:num w:numId="15" w16cid:durableId="1511993438">
    <w:abstractNumId w:val="4"/>
  </w:num>
  <w:num w:numId="16" w16cid:durableId="1670281360">
    <w:abstractNumId w:val="1"/>
  </w:num>
  <w:num w:numId="17" w16cid:durableId="2095128818">
    <w:abstractNumId w:val="2"/>
  </w:num>
  <w:num w:numId="18" w16cid:durableId="1400906252">
    <w:abstractNumId w:val="20"/>
  </w:num>
  <w:num w:numId="19" w16cid:durableId="121831703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64705037">
    <w:abstractNumId w:val="14"/>
  </w:num>
  <w:num w:numId="21" w16cid:durableId="1762220692">
    <w:abstractNumId w:val="3"/>
  </w:num>
  <w:num w:numId="22" w16cid:durableId="449711573">
    <w:abstractNumId w:val="18"/>
  </w:num>
  <w:num w:numId="23" w16cid:durableId="490221554">
    <w:abstractNumId w:val="5"/>
  </w:num>
  <w:num w:numId="24" w16cid:durableId="125248131">
    <w:abstractNumId w:val="2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5101764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24D32"/>
    <w:rsid w:val="00045DE8"/>
    <w:rsid w:val="00072020"/>
    <w:rsid w:val="00083C69"/>
    <w:rsid w:val="000C25A6"/>
    <w:rsid w:val="000C4534"/>
    <w:rsid w:val="000D4020"/>
    <w:rsid w:val="00114805"/>
    <w:rsid w:val="00135BFA"/>
    <w:rsid w:val="00181401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63335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C7638"/>
    <w:rsid w:val="004D6D40"/>
    <w:rsid w:val="004E5710"/>
    <w:rsid w:val="004F0938"/>
    <w:rsid w:val="004F0B1D"/>
    <w:rsid w:val="0050389D"/>
    <w:rsid w:val="005113FA"/>
    <w:rsid w:val="005516A9"/>
    <w:rsid w:val="00562EBE"/>
    <w:rsid w:val="00577767"/>
    <w:rsid w:val="00583060"/>
    <w:rsid w:val="005A145C"/>
    <w:rsid w:val="005B73CE"/>
    <w:rsid w:val="005B79A9"/>
    <w:rsid w:val="005E0EAC"/>
    <w:rsid w:val="005F002E"/>
    <w:rsid w:val="00631410"/>
    <w:rsid w:val="006748BC"/>
    <w:rsid w:val="006917C7"/>
    <w:rsid w:val="00697638"/>
    <w:rsid w:val="006A5EDE"/>
    <w:rsid w:val="00704517"/>
    <w:rsid w:val="00711CEF"/>
    <w:rsid w:val="00712E25"/>
    <w:rsid w:val="007357FC"/>
    <w:rsid w:val="00762179"/>
    <w:rsid w:val="00763E25"/>
    <w:rsid w:val="00782EB5"/>
    <w:rsid w:val="007B1C3B"/>
    <w:rsid w:val="007B6DCB"/>
    <w:rsid w:val="007B786B"/>
    <w:rsid w:val="007B7D85"/>
    <w:rsid w:val="00800E2F"/>
    <w:rsid w:val="00803A3C"/>
    <w:rsid w:val="0082646C"/>
    <w:rsid w:val="008277B1"/>
    <w:rsid w:val="00835A17"/>
    <w:rsid w:val="00856137"/>
    <w:rsid w:val="00862595"/>
    <w:rsid w:val="0086355C"/>
    <w:rsid w:val="00867626"/>
    <w:rsid w:val="008C2258"/>
    <w:rsid w:val="008D2AE5"/>
    <w:rsid w:val="008D6B16"/>
    <w:rsid w:val="0095109E"/>
    <w:rsid w:val="00981D82"/>
    <w:rsid w:val="00996FF1"/>
    <w:rsid w:val="009A2AA8"/>
    <w:rsid w:val="009A750E"/>
    <w:rsid w:val="009A7D95"/>
    <w:rsid w:val="00A002D6"/>
    <w:rsid w:val="00A0033D"/>
    <w:rsid w:val="00A17F71"/>
    <w:rsid w:val="00A27340"/>
    <w:rsid w:val="00A52FF3"/>
    <w:rsid w:val="00A62F84"/>
    <w:rsid w:val="00A969C9"/>
    <w:rsid w:val="00B02E26"/>
    <w:rsid w:val="00B11BCC"/>
    <w:rsid w:val="00B11FEF"/>
    <w:rsid w:val="00B23952"/>
    <w:rsid w:val="00B4386A"/>
    <w:rsid w:val="00B7692F"/>
    <w:rsid w:val="00B80CF5"/>
    <w:rsid w:val="00B83C67"/>
    <w:rsid w:val="00BA34CF"/>
    <w:rsid w:val="00BB2445"/>
    <w:rsid w:val="00BB2DF6"/>
    <w:rsid w:val="00BB3F9D"/>
    <w:rsid w:val="00BB5BFB"/>
    <w:rsid w:val="00BD5AFD"/>
    <w:rsid w:val="00BF35BD"/>
    <w:rsid w:val="00C22063"/>
    <w:rsid w:val="00C42BC0"/>
    <w:rsid w:val="00C437FC"/>
    <w:rsid w:val="00C81DC8"/>
    <w:rsid w:val="00CC3810"/>
    <w:rsid w:val="00CE595F"/>
    <w:rsid w:val="00D00ED0"/>
    <w:rsid w:val="00D16663"/>
    <w:rsid w:val="00D23784"/>
    <w:rsid w:val="00D42B82"/>
    <w:rsid w:val="00D4387B"/>
    <w:rsid w:val="00D43EAC"/>
    <w:rsid w:val="00D73EA4"/>
    <w:rsid w:val="00D921B7"/>
    <w:rsid w:val="00DC2E81"/>
    <w:rsid w:val="00DC4B30"/>
    <w:rsid w:val="00E04F17"/>
    <w:rsid w:val="00E54987"/>
    <w:rsid w:val="00E7465B"/>
    <w:rsid w:val="00E95183"/>
    <w:rsid w:val="00E97A6A"/>
    <w:rsid w:val="00EC538B"/>
    <w:rsid w:val="00EF6673"/>
    <w:rsid w:val="00F70FD5"/>
    <w:rsid w:val="00F87E44"/>
    <w:rsid w:val="00F92255"/>
    <w:rsid w:val="00FA30FC"/>
    <w:rsid w:val="00FA439F"/>
    <w:rsid w:val="00FA43E7"/>
    <w:rsid w:val="00FB35DE"/>
    <w:rsid w:val="00FB545C"/>
    <w:rsid w:val="00FB6105"/>
    <w:rsid w:val="00FF1E7C"/>
    <w:rsid w:val="00FF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611500B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trl+1,DSG,H1,H2,H2 Char,H2 Char Char,H2 Char Char תו Char Char Char Char Char,Header 1,Heading 10,Heading 1MA,Heading 1Y1,Heading1,I,II+,Main Para,SystemLevel,X.1,Y1,b1,h1,head1,normal,טנדו 2 ללא,כותרת 1 תו תו,כותרת הדף,רמה 1,רמה 3"/>
    <w:basedOn w:val="a0"/>
    <w:next w:val="a0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LP11,LP111,LP12,LP121,LP13,LP14,LP15,List Paragraph_0,List Paragraph_01,List Paragraph_1,Paragraphe de liste1,lp1,numbered,x.x.x.x,מכרזים - טקסט סעיפים,מפרט פירו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LP11 תו,LP111 תו,LP12 תו,LP121 תו,LP13 תו,LP14 תו,LP15 תו,List Paragraph_0 תו,List Paragraph_01 תו,List Paragraph_1 תו,Paragraphe de liste1 תו,lp1 תו,numbered תו,x.x.x.x תו,מכרזים - טקסט סעיפים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 Char Char תו,3 תו,Ctrl+1 תו,DSG תו,H1 תו,H2 תו,H2 Char תו,H2 Char Char תו,H2 Char Char תו Char Char Char Char Char תו,Header 1 תו,Heading 10 תו,Heading 1MA תו,Heading 1Y1 תו,Heading1 תו,I תו,II+ תו,Main Para תו,SystemLevel תו,X.1 תו,Y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a1"/>
    <w:uiPriority w:val="99"/>
    <w:semiHidden/>
    <w:unhideWhenUsed/>
    <w:rsid w:val="00704517"/>
    <w:rPr>
      <w:color w:val="954F72" w:themeColor="followedHyperlink"/>
      <w:u w:val="single"/>
    </w:rPr>
  </w:style>
  <w:style w:type="character" w:customStyle="1" w:styleId="12">
    <w:name w:val="אזכור לא מזוהה1"/>
    <w:basedOn w:val="a1"/>
    <w:uiPriority w:val="99"/>
    <w:semiHidden/>
    <w:unhideWhenUsed/>
    <w:rsid w:val="00D73E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79318" TargetMode="External" /><Relationship Id="rId7" Type="http://schemas.openxmlformats.org/officeDocument/2006/relationships/webSettings" Target="webSettings.xml" /><Relationship Id="rId12" Type="http://schemas.openxmlformats.org/officeDocument/2006/relationships/theme" Target="theme/theme1.xml" /><Relationship Id="rId6" Type="http://schemas.openxmlformats.org/officeDocument/2006/relationships/settings" Target="settings.xml" /><Relationship Id="rId11" Type="http://schemas.openxmlformats.org/officeDocument/2006/relationships/fontTable" Target="fontTable.xml" /><Relationship Id="rId5" Type="http://schemas.openxmlformats.org/officeDocument/2006/relationships/styles" Target="styles.xml" /><Relationship Id="rId10" Type="http://schemas.openxmlformats.org/officeDocument/2006/relationships/hyperlink" Target="https://www.gov.il/he/Departments/publications/Call_for_bids/tender-97-23" TargetMode="External" /><Relationship Id="rId4" Type="http://schemas.openxmlformats.org/officeDocument/2006/relationships/numbering" Target="numbering.xml" /><Relationship Id="rId9" Type="http://schemas.openxmlformats.org/officeDocument/2006/relationships/hyperlink" Target="#" TargetMode="Externa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439</Words>
  <Characters>2248</Characters>
  <Application>Microsoft Office Word</Application>
  <DocSecurity>0</DocSecurity>
  <Lines>51</Lines>
  <Paragraphs>27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-</Company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creator>-</dc:creator>
  <dc:description>-</dc:description>
  <cp:lastModifiedBy>-</cp:lastModifiedBy>
  <cp:revision>0</cp:revision>
  <dcterms:created xsi:type="dcterms:W3CDTF">2023-12-05T09:10:00Z</dcterms:created>
  <dcterms:modified xsi:type="dcterms:W3CDTF">2023-12-05T09:10:00Z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  <property fmtid="{D5CDD505-2E9C-101B-9397-08002B2CF9AE}" pid="3" name="GrammarlyDocumentId">
    <vt:lpwstr>2b8fe86010718c033737ae3e8751a3c06f94f02cdf8e4d3fd2660b55255f40a0</vt:lpwstr>
  </property>
</Properties>
</file>